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F10" w:rsidRDefault="00B82EE1">
      <w:pPr>
        <w:pStyle w:val="Title"/>
        <w:spacing w:line="285" w:lineRule="auto"/>
      </w:pPr>
      <w:r>
        <w:t>Sammilani</w:t>
      </w:r>
      <w:r w:rsidR="00DD3F10">
        <w:t xml:space="preserve">  </w:t>
      </w:r>
      <w:r>
        <w:t>Mahavidyalaya</w:t>
      </w:r>
    </w:p>
    <w:p w:rsidR="00DD3F10" w:rsidRDefault="00B82EE1">
      <w:pPr>
        <w:pStyle w:val="Title"/>
        <w:spacing w:line="285" w:lineRule="auto"/>
      </w:pPr>
      <w:r>
        <w:t>Baghajatin, Kolkata-94, West Bengal</w:t>
      </w:r>
    </w:p>
    <w:p w:rsidR="002F43ED" w:rsidRDefault="00DD3F10" w:rsidP="00DD3F10">
      <w:pPr>
        <w:pStyle w:val="Title"/>
        <w:spacing w:line="285" w:lineRule="auto"/>
        <w:ind w:left="0" w:right="4" w:firstLine="0"/>
        <w:jc w:val="left"/>
      </w:pPr>
      <w:r>
        <w:t xml:space="preserve">          </w:t>
      </w:r>
      <w:r w:rsidR="00B82EE1">
        <w:t>Student</w:t>
      </w:r>
      <w:r>
        <w:t xml:space="preserve"> </w:t>
      </w:r>
      <w:r w:rsidR="00B82EE1">
        <w:t>Satisfaction</w:t>
      </w:r>
      <w:r>
        <w:t xml:space="preserve"> Survey, </w:t>
      </w:r>
      <w:r w:rsidR="00B82EE1">
        <w:t>2023-24</w:t>
      </w:r>
    </w:p>
    <w:p w:rsidR="002F43ED" w:rsidRDefault="002F43ED">
      <w:pPr>
        <w:rPr>
          <w:b/>
          <w:sz w:val="20"/>
          <w:szCs w:val="20"/>
        </w:rPr>
      </w:pPr>
    </w:p>
    <w:p w:rsidR="002F43ED" w:rsidRDefault="002F43ED">
      <w:pPr>
        <w:spacing w:before="129"/>
        <w:rPr>
          <w:b/>
          <w:sz w:val="20"/>
          <w:szCs w:val="20"/>
        </w:rPr>
      </w:pPr>
    </w:p>
    <w:p w:rsidR="002F43ED" w:rsidRDefault="00B82EE1">
      <w:pPr>
        <w:spacing w:before="129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>
            <wp:extent cx="7061200" cy="2971800"/>
            <wp:effectExtent l="0" t="0" r="0" b="0"/>
            <wp:docPr id="3" name="image7.png" descr="Forms response chart. Question title: 1. How much of the syllabus was covered in a session?. Number of responses: 1,54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Forms response chart. Question title: 1. How much of the syllabus was covered in a session?. Number of responses: 1,544 responses.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43ED" w:rsidRDefault="00B82EE1">
      <w:pPr>
        <w:spacing w:before="129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>
            <wp:extent cx="7061200" cy="2971800"/>
            <wp:effectExtent l="0" t="0" r="0" b="0"/>
            <wp:docPr id="10" name="image15.png" descr="Forms response chart. Question title: 2. How well did the teachers prepare for the classes?. Number of responses: 1,54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Forms response chart. Question title: 2. How well did the teachers prepare for the classes?. Number of responses: 1,544 responses.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43ED" w:rsidRDefault="002F43ED">
      <w:pPr>
        <w:spacing w:before="129"/>
        <w:rPr>
          <w:b/>
          <w:sz w:val="20"/>
          <w:szCs w:val="20"/>
        </w:rPr>
      </w:pPr>
    </w:p>
    <w:p w:rsidR="002F43ED" w:rsidRDefault="00B82EE1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>
            <wp:extent cx="7061200" cy="2971800"/>
            <wp:effectExtent l="0" t="0" r="0" b="0"/>
            <wp:docPr id="19" name="image9.png" descr="Forms response chart. Question title: 3. How well were the teachers able to communicate?. Number of responses: 1,54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Forms response chart. Question title: 3. How well were the teachers able to communicate?. Number of responses: 1,544 responses.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43ED" w:rsidRDefault="00B82EE1">
      <w:pPr>
        <w:spacing w:before="125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>
            <wp:extent cx="7061200" cy="2971800"/>
            <wp:effectExtent l="0" t="0" r="0" b="0"/>
            <wp:docPr id="7" name="image5.png" descr="Forms response chart. Question title: 4. Teacher’s approach towards teaching can best be described as. Number of responses: 1,54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Forms response chart. Question title: 4. Teacher’s approach towards teaching can best be described as. Number of responses: 1,544 responses.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43ED" w:rsidRDefault="002F43ED">
      <w:pPr>
        <w:spacing w:before="125"/>
        <w:rPr>
          <w:b/>
          <w:sz w:val="20"/>
          <w:szCs w:val="20"/>
        </w:rPr>
      </w:pPr>
    </w:p>
    <w:p w:rsidR="002F43ED" w:rsidRDefault="00B82EE1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114300" distB="114300" distL="114300" distR="114300">
            <wp:extent cx="7061200" cy="2971800"/>
            <wp:effectExtent l="0" t="0" r="0" b="0"/>
            <wp:docPr id="5" name="image21.png" descr="Forms response chart. Question title: 5. Fairness in the evaluation process by the college.. Number of responses: 1,54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Forms response chart. Question title: 5. Fairness in the evaluation process by the college.. Number of responses: 1,544 responses.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43ED" w:rsidRDefault="00B82EE1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>
            <wp:extent cx="7061200" cy="2971800"/>
            <wp:effectExtent l="0" t="0" r="0" b="0"/>
            <wp:docPr id="18" name="image20.png" descr="Forms response chart. Question title: 6. How well were the classes taken by the teachers?. Number of responses: 1,54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Forms response chart. Question title: 6. How well were the classes taken by the teachers?. Number of responses: 1,544 responses.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43ED" w:rsidRDefault="002F43ED">
      <w:pPr>
        <w:rPr>
          <w:b/>
          <w:sz w:val="20"/>
          <w:szCs w:val="20"/>
        </w:rPr>
      </w:pPr>
    </w:p>
    <w:p w:rsidR="002F43ED" w:rsidRDefault="00B82EE1" w:rsidP="00B82EE1">
      <w:pPr>
        <w:ind w:left="-709" w:firstLine="142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114300" distB="114300" distL="114300" distR="114300">
            <wp:extent cx="7061200" cy="2971800"/>
            <wp:effectExtent l="0" t="0" r="0" b="0"/>
            <wp:docPr id="21" name="image8.png" descr="Forms response chart. Question title: 7. How well were the on-line classes taken when needed with off-line classes (Blended Mode)?. Number of responses: 1,54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Forms response chart. Question title: 7. How well were the on-line classes taken when needed with off-line classes (Blended Mode)?. Number of responses: 1,544 responses.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43ED" w:rsidRDefault="00B82EE1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>
            <wp:extent cx="7061200" cy="2971800"/>
            <wp:effectExtent l="0" t="0" r="0" b="0"/>
            <wp:docPr id="1" name="image6.png" descr="Forms response chart. Question title: 8. Quality of class teaching by the teachers. Number of responses: 1,54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Forms response chart. Question title: 8. Quality of class teaching by the teachers. Number of responses: 1,544 responses.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43ED" w:rsidRDefault="00B82EE1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114300" distB="114300" distL="114300" distR="114300">
            <wp:extent cx="7061200" cy="2971800"/>
            <wp:effectExtent l="0" t="0" r="0" b="0"/>
            <wp:docPr id="2" name="image1.png" descr="Forms response chart. Question title: 9. How well was the % of class attendance published?. Number of responses: 1,54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orms response chart. Question title: 9. How well was the % of class attendance published?. Number of responses: 1,544 responses.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43ED" w:rsidRDefault="00B82EE1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>
            <wp:extent cx="7061200" cy="2971800"/>
            <wp:effectExtent l="0" t="0" r="0" b="0"/>
            <wp:docPr id="11" name="image17.png" descr="Forms response chart. Question title: 10. How well were the results published?. Number of responses: 1,54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Forms response chart. Question title: 10. How well were the results published?. Number of responses: 1,544 responses.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43ED" w:rsidRDefault="00B82EE1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114300" distB="114300" distL="114300" distR="114300">
            <wp:extent cx="7061200" cy="2971800"/>
            <wp:effectExtent l="0" t="0" r="0" b="0"/>
            <wp:docPr id="14" name="image16.png" descr="Forms response chart. Question title: 11. How well was the remedial coaching available in the college?. Number of responses: 1,54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Forms response chart. Question title: 11. How well was the remedial coaching available in the college?. Number of responses: 1,544 responses.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43ED" w:rsidRDefault="002F43ED">
      <w:pPr>
        <w:rPr>
          <w:b/>
          <w:sz w:val="20"/>
          <w:szCs w:val="20"/>
        </w:rPr>
      </w:pPr>
    </w:p>
    <w:p w:rsidR="002F43ED" w:rsidRDefault="00B82EE1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>
            <wp:extent cx="7061200" cy="2971800"/>
            <wp:effectExtent l="0" t="0" r="0" b="0"/>
            <wp:docPr id="4" name="image18.png" descr="Forms response chart. Question title: 12. What percentages of teachers use ICT tools as LCD projectors, ppt., etc?. Number of responses: 1,54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Forms response chart. Question title: 12. What percentages of teachers use ICT tools as LCD projectors, ppt., etc?. Number of responses: 1,544 responses.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43ED" w:rsidRDefault="002F43ED">
      <w:pPr>
        <w:rPr>
          <w:b/>
          <w:sz w:val="20"/>
          <w:szCs w:val="20"/>
        </w:rPr>
      </w:pPr>
    </w:p>
    <w:p w:rsidR="002F43ED" w:rsidRDefault="002F43ED">
      <w:pPr>
        <w:rPr>
          <w:b/>
          <w:sz w:val="20"/>
          <w:szCs w:val="20"/>
        </w:rPr>
      </w:pPr>
    </w:p>
    <w:p w:rsidR="002F43ED" w:rsidRDefault="00B82EE1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114300" distB="114300" distL="114300" distR="114300">
            <wp:extent cx="7061200" cy="2971800"/>
            <wp:effectExtent l="0" t="0" r="0" b="0"/>
            <wp:docPr id="23" name="image22.png" descr="Forms response chart. Question title: 13.How well were teachers able to identify your strength and weakness?. Number of responses: 1,54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Forms response chart. Question title: 13.How well were teachers able to identify your strength and weakness?. Number of responses: 1,544 responses.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43ED" w:rsidRDefault="00B82EE1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>
            <wp:extent cx="7061200" cy="2971800"/>
            <wp:effectExtent l="0" t="0" r="0" b="0"/>
            <wp:docPr id="17" name="image4.png" descr="Forms response chart. Question title: 14. How would you rate your teacher as mentor?. Number of responses: 1,54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Forms response chart. Question title: 14. How would you rate your teacher as mentor?. Number of responses: 1,544 responses.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43ED" w:rsidRDefault="00B82EE1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114300" distB="114300" distL="114300" distR="114300">
            <wp:extent cx="7061200" cy="2971800"/>
            <wp:effectExtent l="0" t="0" r="0" b="0"/>
            <wp:docPr id="6" name="image19.png" descr="Forms response chart. Question title: 15. How well were teachers encourage you to participate in extra-curricular activities?. Number of responses: 1,54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Forms response chart. Question title: 15. How well were teachers encourage you to participate in extra-curricular activities?. Number of responses: 1,544 responses.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43ED" w:rsidRDefault="002F43ED">
      <w:pPr>
        <w:rPr>
          <w:b/>
          <w:sz w:val="20"/>
          <w:szCs w:val="20"/>
        </w:rPr>
      </w:pPr>
    </w:p>
    <w:p w:rsidR="002F43ED" w:rsidRDefault="00B82EE1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>
            <wp:extent cx="7061200" cy="2971800"/>
            <wp:effectExtent l="0" t="0" r="0" b="0"/>
            <wp:docPr id="12" name="image3.png" descr="Forms response chart. Question title: 16.How well was the laboratory set-up in your college?. Number of responses: 1,54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orms response chart. Question title: 16.How well was the laboratory set-up in your college?. Number of responses: 1,544 responses.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43ED" w:rsidRDefault="00B82EE1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114300" distB="114300" distL="114300" distR="114300">
            <wp:extent cx="7061200" cy="2971800"/>
            <wp:effectExtent l="0" t="0" r="0" b="0"/>
            <wp:docPr id="13" name="image24.png" descr="Forms response chart. Question title: 17.How well were the library resources in your college?. Number of responses: 1,54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Forms response chart. Question title: 17.How well were the library resources in your college?. Number of responses: 1,544 responses.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43ED" w:rsidRDefault="00B82EE1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>
            <wp:extent cx="7061200" cy="2971800"/>
            <wp:effectExtent l="0" t="0" r="0" b="0"/>
            <wp:docPr id="22" name="image10.png" descr="Forms response chart. Question title: 18.How often do you obtain books from departmental library?. Number of responses: 1,54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Forms response chart. Question title: 18.How often do you obtain books from departmental library?. Number of responses: 1,544 responses.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43ED" w:rsidRDefault="002F43ED">
      <w:pPr>
        <w:rPr>
          <w:b/>
          <w:sz w:val="20"/>
          <w:szCs w:val="20"/>
        </w:rPr>
      </w:pPr>
    </w:p>
    <w:p w:rsidR="002F43ED" w:rsidRDefault="00B82EE1" w:rsidP="00B82EE1">
      <w:pPr>
        <w:ind w:left="-567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114300" distB="114300" distL="114300" distR="114300">
            <wp:extent cx="7061200" cy="3200400"/>
            <wp:effectExtent l="0" t="0" r="0" b="0"/>
            <wp:docPr id="15" name="image2.png" descr="Forms response chart. Question title: 19. The college takes active interest in promoting internship, field visits, campusing etc. for career   guidance of students.. Number of responses: 1,54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Forms response chart. Question title: 19. The college takes active interest in promoting internship, field visits, campusing etc. for career   guidance of students.. Number of responses: 1,544 responses.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43ED" w:rsidRDefault="00B82EE1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>
            <wp:extent cx="7061200" cy="2971800"/>
            <wp:effectExtent l="0" t="0" r="0" b="0"/>
            <wp:docPr id="20" name="image13.png" descr="Forms response chart. Question title: 20. How well was the Internet facility available in college premises?. Number of responses: 1,54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Forms response chart. Question title: 20. How well was the Internet facility available in college premises?. Number of responses: 1,544 responses.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43ED" w:rsidRDefault="00B82EE1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114300" distB="114300" distL="114300" distR="114300">
            <wp:extent cx="7061200" cy="2971800"/>
            <wp:effectExtent l="0" t="0" r="0" b="0"/>
            <wp:docPr id="16" name="image12.png" descr="Forms response chart. Question title: 21.  To what extent do you get academic information from College website?. Number of responses: 1,54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Forms response chart. Question title: 21.  To what extent do you get academic information from College website?. Number of responses: 1,544 responses.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43ED" w:rsidRDefault="00B82EE1" w:rsidP="00B82EE1">
      <w:pPr>
        <w:ind w:left="-709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>
            <wp:extent cx="7061200" cy="3200400"/>
            <wp:effectExtent l="0" t="0" r="0" b="0"/>
            <wp:docPr id="24" name="image23.png" descr="Forms response chart. Question title: 22 . How well were the basic facilities available in the college like, Drinking water, Canteen, Cheap –stores , Toilet etc?. Number of responses: 1,54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Forms response chart. Question title: 22 . How well were the basic facilities available in the college like, Drinking water, Canteen, Cheap –stores , Toilet etc?. Number of responses: 1,544 responses.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43ED" w:rsidRDefault="00B82EE1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114300" distB="114300" distL="114300" distR="114300">
            <wp:extent cx="7061200" cy="2971800"/>
            <wp:effectExtent l="0" t="0" r="0" b="0"/>
            <wp:docPr id="9" name="image14.png" descr="Forms response chart. Question title: 23. The college provides multiple opportunities to learn and grow.. Number of responses: 1,54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Forms response chart. Question title: 23. The college provides multiple opportunities to learn and grow.. Number of responses: 1,544 responses.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43ED" w:rsidRDefault="00B82EE1">
      <w:pPr>
        <w:rPr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>
            <wp:extent cx="7061200" cy="2971800"/>
            <wp:effectExtent l="0" t="0" r="0" b="0"/>
            <wp:docPr id="8" name="image11.png" descr="Forms response chart. Question title: 24. The overall quality of teaching –learning process in your college is very good.. Number of responses: 1,54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Forms response chart. Question title: 24. The overall quality of teaching –learning process in your college is very good.. Number of responses: 1,544 responses.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F43ED" w:rsidSect="00DD3F10"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20"/>
  <w:drawingGridHorizontalSpacing w:val="110"/>
  <w:displayHorizontalDrawingGridEvery w:val="2"/>
  <w:characterSpacingControl w:val="doNotCompress"/>
  <w:compat/>
  <w:rsids>
    <w:rsidRoot w:val="002F43ED"/>
    <w:rsid w:val="002F43ED"/>
    <w:rsid w:val="00340BD3"/>
    <w:rsid w:val="00616198"/>
    <w:rsid w:val="00B82EE1"/>
    <w:rsid w:val="00DD3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Cambria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85B63"/>
  </w:style>
  <w:style w:type="paragraph" w:styleId="Heading1">
    <w:name w:val="heading 1"/>
    <w:basedOn w:val="normal0"/>
    <w:next w:val="normal0"/>
    <w:rsid w:val="002F43E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2F43E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2F43E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2F43E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2F43ED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2F43E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2F43ED"/>
  </w:style>
  <w:style w:type="paragraph" w:styleId="Title">
    <w:name w:val="Title"/>
    <w:basedOn w:val="Normal"/>
    <w:uiPriority w:val="1"/>
    <w:qFormat/>
    <w:rsid w:val="00585B63"/>
    <w:pPr>
      <w:spacing w:before="79"/>
      <w:ind w:left="1641" w:right="2710" w:hanging="4"/>
      <w:jc w:val="center"/>
    </w:pPr>
    <w:rPr>
      <w:b/>
      <w:bCs/>
      <w:sz w:val="40"/>
      <w:szCs w:val="40"/>
    </w:rPr>
  </w:style>
  <w:style w:type="paragraph" w:styleId="BodyText">
    <w:name w:val="Body Text"/>
    <w:basedOn w:val="Normal"/>
    <w:uiPriority w:val="1"/>
    <w:qFormat/>
    <w:rsid w:val="00585B63"/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rsid w:val="00585B63"/>
  </w:style>
  <w:style w:type="paragraph" w:customStyle="1" w:styleId="TableParagraph">
    <w:name w:val="Table Paragraph"/>
    <w:basedOn w:val="Normal"/>
    <w:uiPriority w:val="1"/>
    <w:qFormat/>
    <w:rsid w:val="00585B63"/>
    <w:pPr>
      <w:spacing w:line="279" w:lineRule="exact"/>
      <w:ind w:left="23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54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4FB"/>
    <w:rPr>
      <w:rFonts w:ascii="Tahoma" w:eastAsia="Cambria" w:hAnsi="Tahoma" w:cs="Tahoma"/>
      <w:sz w:val="16"/>
      <w:szCs w:val="16"/>
    </w:rPr>
  </w:style>
  <w:style w:type="paragraph" w:styleId="Subtitle">
    <w:name w:val="Subtitle"/>
    <w:basedOn w:val="Normal"/>
    <w:next w:val="Normal"/>
    <w:rsid w:val="002F43E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tvAZQuSZ5vTD9tB7xcYGAJ8VsA==">CgMxLjA4AHIhMWtkMzktSWRxZGFGVndibDZOUTB2UUROVVJYQW1NSkxp</go:docsCustomData>
</go:gDocsCustomXmlDataStorage>
</file>

<file path=customXml/itemProps1.xml><?xml version="1.0" encoding="utf-8"?>
<ds:datastoreItem xmlns:ds="http://schemas.openxmlformats.org/officeDocument/2006/customXml" ds:itemID="{AD8315D1-F582-4340-9C3B-6F30A950C0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AVISHEK</dc:creator>
  <cp:lastModifiedBy>user</cp:lastModifiedBy>
  <cp:revision>2</cp:revision>
  <dcterms:created xsi:type="dcterms:W3CDTF">2024-11-29T17:05:00Z</dcterms:created>
  <dcterms:modified xsi:type="dcterms:W3CDTF">2024-11-29T17:05:00Z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2024-03-20T00:00:00Z</vt:filetime>
  </property>
  <property fmtid="{D5CDD505-2E9C-101B-9397-08002B2CF9AE}" pid="5" name="Producer">
    <vt:lpwstr>www.ilovepdf.com</vt:lpwstr>
  </property>
</Properties>
</file>